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D" w:rsidRPr="003177EC" w:rsidRDefault="00BE596D" w:rsidP="003177EC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:rsidR="00BE596D" w:rsidRPr="003177EC" w:rsidRDefault="00BE596D" w:rsidP="003177EC">
      <w:pPr>
        <w:jc w:val="center"/>
        <w:rPr>
          <w:b/>
          <w:szCs w:val="28"/>
        </w:rPr>
      </w:pPr>
    </w:p>
    <w:p w:rsidR="00BE596D" w:rsidRPr="003177EC" w:rsidRDefault="00BE596D" w:rsidP="003177EC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:rsidR="001B6AAD" w:rsidRPr="00BE596D" w:rsidRDefault="001B6AAD" w:rsidP="001B6AAD">
      <w:pPr>
        <w:jc w:val="both"/>
        <w:rPr>
          <w:rFonts w:cs="Times New Roman"/>
          <w:szCs w:val="28"/>
        </w:rPr>
      </w:pPr>
    </w:p>
    <w:p w:rsidR="001B6AAD" w:rsidRDefault="00BE596D" w:rsidP="00BE596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27.12.2013 № 1761-п</w:t>
      </w:r>
    </w:p>
    <w:p w:rsidR="00BB38FE" w:rsidRDefault="00BE596D" w:rsidP="00BE596D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570FBB" w:rsidRDefault="00570FBB" w:rsidP="001B6AAD">
      <w:pPr>
        <w:ind w:right="5101"/>
        <w:jc w:val="both"/>
        <w:rPr>
          <w:rFonts w:cs="Times New Roman"/>
          <w:szCs w:val="28"/>
        </w:rPr>
      </w:pPr>
    </w:p>
    <w:p w:rsidR="001B6AAD" w:rsidRDefault="002B7477" w:rsidP="00F24227">
      <w:pPr>
        <w:ind w:right="5101" w:firstLine="0"/>
        <w:rPr>
          <w:rFonts w:cs="Times New Roman"/>
          <w:szCs w:val="28"/>
        </w:rPr>
      </w:pPr>
      <w:r w:rsidRPr="002B7477">
        <w:rPr>
          <w:rFonts w:cs="Times New Roman"/>
          <w:szCs w:val="28"/>
        </w:rPr>
        <w:t xml:space="preserve">Об утверждении </w:t>
      </w:r>
      <w:r w:rsidR="00BE596D">
        <w:rPr>
          <w:rFonts w:cs="Times New Roman"/>
          <w:szCs w:val="28"/>
        </w:rPr>
        <w:t>Порядка </w:t>
      </w:r>
      <w:r w:rsidRPr="002B7477">
        <w:rPr>
          <w:rFonts w:cs="Times New Roman"/>
          <w:szCs w:val="28"/>
        </w:rPr>
        <w:t xml:space="preserve">мониторинга </w:t>
      </w:r>
      <w:r w:rsidR="00BE596D">
        <w:rPr>
          <w:rFonts w:cs="Times New Roman"/>
          <w:szCs w:val="28"/>
        </w:rPr>
        <w:t>реализации </w:t>
      </w:r>
      <w:r w:rsidRPr="002B7477">
        <w:rPr>
          <w:rFonts w:cs="Times New Roman"/>
          <w:szCs w:val="28"/>
        </w:rPr>
        <w:t xml:space="preserve">региональной программы капитального </w:t>
      </w:r>
      <w:r w:rsidR="00BE596D">
        <w:rPr>
          <w:rFonts w:cs="Times New Roman"/>
          <w:szCs w:val="28"/>
        </w:rPr>
        <w:t>ремонта </w:t>
      </w:r>
      <w:r w:rsidRPr="002B7477">
        <w:rPr>
          <w:rFonts w:cs="Times New Roman"/>
          <w:szCs w:val="28"/>
        </w:rPr>
        <w:t xml:space="preserve">общего имущества </w:t>
      </w:r>
      <w:r w:rsidR="00BE596D">
        <w:rPr>
          <w:rFonts w:cs="Times New Roman"/>
          <w:szCs w:val="28"/>
        </w:rPr>
        <w:t>в </w:t>
      </w:r>
      <w:r w:rsidRPr="002B7477">
        <w:rPr>
          <w:rFonts w:cs="Times New Roman"/>
          <w:szCs w:val="28"/>
        </w:rPr>
        <w:t>многоквартирных домах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392E06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Во исполнение части 5 статьи 7 Закона Ярославской области от 28</w:t>
      </w:r>
      <w:r w:rsidR="002B747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июня 2013 г.</w:t>
      </w:r>
      <w:r w:rsidRPr="007560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392E06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2B7477">
        <w:rPr>
          <w:rFonts w:cs="Times New Roman"/>
          <w:szCs w:val="28"/>
        </w:rPr>
        <w:t xml:space="preserve">прилагаемый </w:t>
      </w:r>
      <w:r>
        <w:rPr>
          <w:rFonts w:cs="Times New Roman"/>
          <w:szCs w:val="28"/>
        </w:rPr>
        <w:t>Порядок мониторинга реализации региональной программы капитального ремонта общего имущества в многоквартирных домах.</w:t>
      </w:r>
    </w:p>
    <w:p w:rsidR="00392E06" w:rsidRDefault="00392E06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постановления возложить на заместителя Губернатора области – директора департамента энергетики и регулирования тарифов Ярославской области Шапошникову Н.В.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2B7477" w:rsidRDefault="002B7477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F01A4E" w:rsidRDefault="00F01A4E" w:rsidP="00F01A4E">
      <w:pPr>
        <w:jc w:val="both"/>
      </w:pPr>
      <w:r>
        <w:br/>
      </w:r>
    </w:p>
    <w:p w:rsidR="00F01A4E" w:rsidRDefault="00F01A4E">
      <w:pPr>
        <w:spacing w:after="200" w:line="276" w:lineRule="auto"/>
        <w:ind w:firstLine="0"/>
      </w:pPr>
      <w:r>
        <w:br w:type="page"/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spacing w:after="20"/>
        <w:ind w:firstLine="5954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lastRenderedPageBreak/>
        <w:t>УТВЕРЖДЁН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ind w:firstLine="5954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постановлением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spacing w:after="20"/>
        <w:ind w:firstLine="5954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Правительства области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ind w:left="5954" w:firstLine="0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от 27.12.2013 № 1761-п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eastAsia="ru-RU"/>
        </w:rPr>
      </w:pPr>
    </w:p>
    <w:p w:rsidR="00F01A4E" w:rsidRPr="00F01A4E" w:rsidRDefault="00F01A4E" w:rsidP="00F01A4E">
      <w:pPr>
        <w:autoSpaceDE w:val="0"/>
        <w:autoSpaceDN w:val="0"/>
        <w:adjustRightInd w:val="0"/>
        <w:spacing w:before="29"/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:rsidR="00F01A4E" w:rsidRPr="00F01A4E" w:rsidRDefault="00F01A4E" w:rsidP="00F01A4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Cs w:val="28"/>
          <w:lang w:eastAsia="ru-RU"/>
        </w:rPr>
      </w:pPr>
    </w:p>
    <w:p w:rsidR="00F01A4E" w:rsidRPr="00F01A4E" w:rsidRDefault="00F01A4E" w:rsidP="00F01A4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01A4E">
        <w:rPr>
          <w:rFonts w:cs="Times New Roman"/>
          <w:b/>
          <w:szCs w:val="28"/>
          <w:lang w:eastAsia="ru-RU"/>
        </w:rPr>
        <w:t>ПОРЯДОК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01A4E">
        <w:rPr>
          <w:rFonts w:cs="Times New Roman"/>
          <w:b/>
          <w:szCs w:val="28"/>
          <w:lang w:eastAsia="ru-RU"/>
        </w:rPr>
        <w:t xml:space="preserve">мониторинга реализации региональной программы </w:t>
      </w:r>
      <w:r w:rsidRPr="00F01A4E">
        <w:rPr>
          <w:rFonts w:cs="Times New Roman"/>
          <w:b/>
          <w:bCs/>
          <w:szCs w:val="28"/>
          <w:lang w:eastAsia="ru-RU"/>
        </w:rPr>
        <w:t>капитального ремонта общего имущества в многоквартирных домах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1. Порядок мониторинга реализации региональной программы капитального ремонта общего имущества в многоквартирных домах (далее – Порядок) регламентирует процедуру осуществления мониторинга реализации региональной программы капитального ремонта общего имущества в многоквартирных домах (далее – региональная программа капитального ремонта), под которым понимается комплекс мероприятий по сбору, представлению, систематизации и анализу информации об оказании услуг и (или) выполнении работ по капитальному ремонту общего имущества в многоквартирных домах (далее – услуги (работы) по капитальному ремонту), осуществляемых в целях реализации региональной программы капитального ремонта, а также за принятием собственниками помещений в многоквартирных домах, органами местного самоуправления муниципальных образований области (далее – органы местного самоуправления) решений, предусмотренных федеральными нормативными правовыми актами, нормативными правовыми актами Ярославской области в процессе проведения капитального ремонта (далее – мониторинг).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 xml:space="preserve">2. Мониторинг осуществляет </w:t>
      </w:r>
      <w:r w:rsidRPr="00F01A4E">
        <w:rPr>
          <w:rFonts w:cs="Times New Roman"/>
          <w:bCs/>
          <w:szCs w:val="28"/>
          <w:lang w:eastAsia="ru-RU"/>
        </w:rPr>
        <w:t>Региональный фонд содействия капитальному ремонту многоквартирных домов Ярославской области</w:t>
      </w:r>
      <w:r w:rsidRPr="00F01A4E">
        <w:rPr>
          <w:rFonts w:cs="Times New Roman"/>
          <w:szCs w:val="28"/>
          <w:lang w:eastAsia="ru-RU"/>
        </w:rPr>
        <w:t xml:space="preserve"> (далее – региональный оператор) на основании информации, полученной от лиц, на имя которых открыты специальные счета (далее – владелец специального счета), органов местного самоуправления. 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3. Предметом мониторинга являются следующие вопросы: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фактическая реализация услуг и (или) работ по капитальному ремонту, предусмотренных региональной программой капитального ремонта, региональными краткосрочными (до трех лет) планами реализации региональной программы капитального ремонта (далее – региональный краткосрочный план), муниципальными краткосрочными (до трех лет) планами</w:t>
      </w:r>
      <w:r w:rsidRPr="00F01A4E" w:rsidDel="005B72EB">
        <w:rPr>
          <w:rFonts w:cs="Times New Roman"/>
          <w:szCs w:val="28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реализации региональной программы капитального ремонта (далее – муниципальный краткосрочный план);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принятие (непринятие) собственниками помещений в многоквартирных домах, формирующих фонды капитального ремонта на специальных счетах, решений, предусмотренных частью 5 статьи 8 Закона Ярославской области от 28 июня 2013 г. № 32-з «Об отдельных вопросах организации проведения капитального ремонта общего имущества в  многоквартирных домах на территории Ярославской области» (далее – Закон</w:t>
      </w:r>
      <w:r w:rsidRPr="00F01A4E">
        <w:rPr>
          <w:rFonts w:cs="Times New Roman"/>
          <w:sz w:val="24"/>
          <w:szCs w:val="24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Ярославской области от 28 июня 2013 г. № 32-з);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принятие (непринятие) органами местного самоуправления муниципальных краткосрочных планов в соответствии с частью 3 статьи 7 Закона</w:t>
      </w:r>
      <w:r w:rsidRPr="00F01A4E">
        <w:rPr>
          <w:rFonts w:cs="Times New Roman"/>
          <w:sz w:val="24"/>
          <w:szCs w:val="24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Ярославской области от 28 июня 2013 г. № 32-з;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принятие (непринятие) органами местного самоуправления решений, предусмотренных частями 6, 7 статьи 8 Закона</w:t>
      </w:r>
      <w:r w:rsidRPr="00F01A4E">
        <w:rPr>
          <w:rFonts w:cs="Times New Roman"/>
          <w:sz w:val="24"/>
          <w:szCs w:val="24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Ярославской области от 28 июня 2013 г. № 32-з, частью 2 статьи 190 Жилищного кодекса Российской Федерации (в части согласования органами местного самоуправления актов приемки выполненных работ).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4. В целях осуществления мониторинга владельцы специальных счетов представляют региональному оператору ежеквартально до 15 числа месяца, следующего за отчетным периодом, сведения: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о фактической реализации услуг и (или) работ по капитальному ремонту, предусмотренных региональной программой капитального ремонта и региональным краткосрочным планом по соответствующему многоквартирному дому. В случае отсутствия фактической реализации услуг (работ) по капитальному ремонту указываются причины такого отсутствия;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о непринятии собственниками помещений в многоквартирных домах, формирующих фонды капитального ремонта на специальных счетах, решений, предусмотренных частью 5 статьи 8 Закона</w:t>
      </w:r>
      <w:r w:rsidRPr="00F01A4E">
        <w:rPr>
          <w:rFonts w:cs="Times New Roman"/>
          <w:sz w:val="24"/>
          <w:szCs w:val="24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Ярославской области от 28 июня 2013 г. № 32-з с указанием причин непринятия решений.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5. В целях осуществления мониторинга органы местного самоуправления представляют региональному оператору в пятидневный срок со дня принятия сведения: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о принятии собственниками помещений в многоквартирных домах, формирующих фонды капитального ремонта на специальных счетах, решений, предусмотренных частью 5 статьи 8 Закона</w:t>
      </w:r>
      <w:r w:rsidRPr="00F01A4E">
        <w:rPr>
          <w:rFonts w:cs="Times New Roman"/>
          <w:sz w:val="24"/>
          <w:szCs w:val="24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Ярославской области от 28 июня 2013 г. № 32-з с указанием реквизитов протоколов общих собраний собственников помещений, на которых такие решения были приняты;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о принятии (непринятии) органами местного самоуправления муниципальных краткосрочных планов в соответствии с частью 3 статьи 7 Закона</w:t>
      </w:r>
      <w:r w:rsidRPr="00F01A4E">
        <w:rPr>
          <w:rFonts w:cs="Times New Roman"/>
          <w:sz w:val="24"/>
          <w:szCs w:val="24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Ярославской области от 28 июня 2013 г. № 32-з. В случае принятия муниципального краткосрочного плана указываются реквизиты муниципального акта, утверждающего план. В случае непринятия краткосрочного муниципального плана указываются причины непринятия;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о принятии органами местного самоуправления решений, предусмотренных частями 6, 7 статьи 8 Закона Ярославской области от 28 июня 2013 г. № 32-з с приложением копий соответствующих решений;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- о принятии органами местного самоуправления решений, предусмотренных частью 2 статьи 190 Жилищного кодекса Российской Федерации (в части согласования органом местного самоуправления актов приемки выполненных работ), с указанием полного адреса многоквартирного дома, вида услуг и (или) работ по капитальному ремонту, предусмотренного региональной программой капитального ремонта, реквизитов акта приемки выполненных работ.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Региональный оператор вправе утвердить формы представления сведений, предусмотренных настоящим Порядком.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6. В части многоквартирных домов, собственники помещений в которых формируют фонды капитального ремонта на счетах регионального оператора, сведения, необходимые для составления ежегодного отчета о реализации региональной программы капитального ремонта, представляются непосредственно региональным оператором.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7. В целях проверки сведений о фактической реализации услуг и (или) работ по капитальному ремонту, предусмотренных региональной программой капитального ремонта и региональным краткосрочным планом по соответствующему многоквартирному дому, региональный оператор вправе осуществлять осмотр непосредственно по месту нахождения многоквартирного дома.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8. О проведении такого осмотра региональный оператор не позднее чем за три рабочих дня до даты проведения осмотра письменно уведомляет владельца специального счета, который обязан оказывать региональному оператору необходимое содействие в проведении осмотра, в том числе представлять для ознакомления и копирования документы, подтверждающие фактическую реализацию услуг и (или) работ по капитальному ремонту.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Полномочия сотрудника (сотрудников) регионального оператора, осуществляющего осмотр, должны быть подтверждены письменно.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9. По результатам проведения осмотра региональным оператором составляется акт о проведении осмотра, в котором указываются дата, время, место проведения осмотра, предмет осмотра, лица, принимавшие участие в осмотре, обстоятельства, установленные в результате осмотра, и соответствующие выводы, подписи лиц, участвующих в осмотре.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Акт о проведении осмотра составляется непосредственно после проведения осмотра в двух экземплярах, один из которых под подпись вручается владельцу специального счета (или его представителю).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В случае если владелец специального счета отказывается от подписания или получения акта о проведении осмотра, указанный акт направляется владельцу специального счета почтой.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10. В случае если в ходе проведения осмотра будет установлено несоответствие между сведениями о фактической реализации услуг и (или) работ по капитальному ремонту, представленными владельцем специального счета, и сведениями, установленными в ходе проведения осмотра, информация о таком несоответствии фиксируется в акте и направляется в орган государственного жилищного надзора Ярославской области для принятия мер в соответствии с действующим законодательством.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11. В случае несогласия владельца специального счета с обстоятельствами, изложенными в акте о проведении осмотра, он вправе представить региональному оператору письменные возражения, которые подлежат рассмотрению региональным оператором с участием владельца специального счета в течение пятнадцати рабочих дней со дня получения региональным оператором письменных возражений.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По результатам рассмотрения возражений акт о проведении осмотра может быть изменен в зависимости от принятых сторонами решений.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В случае если региональный оператор признает возражения владельца специального счета необоснованными, последний вправе обжаловать их в установленном порядке.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12. По итогам проведения мониторинга региональный оператор составляет отчет о реализации региональной программы</w:t>
      </w:r>
      <w:r w:rsidRPr="00F01A4E">
        <w:rPr>
          <w:rFonts w:cs="Times New Roman"/>
          <w:sz w:val="24"/>
          <w:szCs w:val="24"/>
          <w:lang w:eastAsia="ru-RU"/>
        </w:rPr>
        <w:t xml:space="preserve"> </w:t>
      </w:r>
      <w:r w:rsidRPr="00F01A4E">
        <w:rPr>
          <w:rFonts w:cs="Times New Roman"/>
          <w:szCs w:val="28"/>
          <w:lang w:eastAsia="ru-RU"/>
        </w:rPr>
        <w:t>капитального ремонта, который представляется на рассмотрение Правительства Ярославской области не позднее 01 марта года, следующего за отчетным периодом.</w:t>
      </w:r>
    </w:p>
    <w:p w:rsidR="00F01A4E" w:rsidRPr="00F01A4E" w:rsidRDefault="00F01A4E" w:rsidP="00F01A4E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01A4E">
        <w:rPr>
          <w:rFonts w:cs="Times New Roman"/>
          <w:szCs w:val="28"/>
          <w:lang w:eastAsia="ru-RU"/>
        </w:rPr>
        <w:t>Отчет о мониторинге реализации региональной программы капитального ремонта включает сведения, указанные в пункте 3 Порядка, а также сведения о нарушениях, выявленных в ходе реализации региональной программы капитального ремонта.</w:t>
      </w:r>
    </w:p>
    <w:p w:rsidR="00E1407E" w:rsidRPr="003D1E8D" w:rsidRDefault="00E1407E" w:rsidP="00F01A4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49" w:rsidRDefault="00D03049" w:rsidP="00CF5840">
      <w:r>
        <w:separator/>
      </w:r>
    </w:p>
  </w:endnote>
  <w:endnote w:type="continuationSeparator" w:id="0">
    <w:p w:rsidR="00D03049" w:rsidRDefault="00D0304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01A4E" w:rsidTr="00F01A4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01A4E" w:rsidRPr="00F01A4E" w:rsidRDefault="00F01A4E" w:rsidP="00F01A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01A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01A4E" w:rsidRPr="00F01A4E" w:rsidRDefault="00F01A4E" w:rsidP="00F01A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01A4E">
            <w:rPr>
              <w:rFonts w:cs="Times New Roman"/>
              <w:color w:val="808080"/>
              <w:sz w:val="18"/>
            </w:rPr>
            <w:t xml:space="preserve">Страница </w:t>
          </w:r>
          <w:r w:rsidRPr="00F01A4E">
            <w:rPr>
              <w:rFonts w:cs="Times New Roman"/>
              <w:color w:val="808080"/>
              <w:sz w:val="18"/>
            </w:rPr>
            <w:fldChar w:fldCharType="begin"/>
          </w:r>
          <w:r w:rsidRPr="00F01A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01A4E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01A4E">
            <w:rPr>
              <w:rFonts w:cs="Times New Roman"/>
              <w:color w:val="808080"/>
              <w:sz w:val="18"/>
            </w:rPr>
            <w:fldChar w:fldCharType="end"/>
          </w:r>
          <w:r w:rsidRPr="00F01A4E">
            <w:rPr>
              <w:rFonts w:cs="Times New Roman"/>
              <w:color w:val="808080"/>
              <w:sz w:val="18"/>
            </w:rPr>
            <w:t xml:space="preserve"> из </w:t>
          </w:r>
          <w:r w:rsidRPr="00F01A4E">
            <w:rPr>
              <w:rFonts w:cs="Times New Roman"/>
              <w:color w:val="808080"/>
              <w:sz w:val="18"/>
            </w:rPr>
            <w:fldChar w:fldCharType="begin"/>
          </w:r>
          <w:r w:rsidRPr="00F01A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01A4E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01A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F01A4E" w:rsidRDefault="00810833" w:rsidP="00F01A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01A4E" w:rsidTr="00F01A4E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01A4E" w:rsidRPr="00F01A4E" w:rsidRDefault="00F01A4E" w:rsidP="00F01A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F01A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01A4E" w:rsidRPr="00F01A4E" w:rsidRDefault="00F01A4E" w:rsidP="00F01A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01A4E">
            <w:rPr>
              <w:rFonts w:cs="Times New Roman"/>
              <w:color w:val="808080"/>
              <w:sz w:val="18"/>
            </w:rPr>
            <w:t xml:space="preserve">Страница </w:t>
          </w:r>
          <w:r w:rsidRPr="00F01A4E">
            <w:rPr>
              <w:rFonts w:cs="Times New Roman"/>
              <w:color w:val="808080"/>
              <w:sz w:val="18"/>
            </w:rPr>
            <w:fldChar w:fldCharType="begin"/>
          </w:r>
          <w:r w:rsidRPr="00F01A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01A4E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F01A4E">
            <w:rPr>
              <w:rFonts w:cs="Times New Roman"/>
              <w:color w:val="808080"/>
              <w:sz w:val="18"/>
            </w:rPr>
            <w:fldChar w:fldCharType="end"/>
          </w:r>
          <w:r w:rsidRPr="00F01A4E">
            <w:rPr>
              <w:rFonts w:cs="Times New Roman"/>
              <w:color w:val="808080"/>
              <w:sz w:val="18"/>
            </w:rPr>
            <w:t xml:space="preserve"> из </w:t>
          </w:r>
          <w:r w:rsidRPr="00F01A4E">
            <w:rPr>
              <w:rFonts w:cs="Times New Roman"/>
              <w:color w:val="808080"/>
              <w:sz w:val="18"/>
            </w:rPr>
            <w:fldChar w:fldCharType="begin"/>
          </w:r>
          <w:r w:rsidRPr="00F01A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01A4E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01A4E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F01A4E" w:rsidRDefault="00810833" w:rsidP="00F01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49" w:rsidRDefault="00D03049" w:rsidP="00CF5840">
      <w:r>
        <w:separator/>
      </w:r>
    </w:p>
  </w:footnote>
  <w:footnote w:type="continuationSeparator" w:id="0">
    <w:p w:rsidR="00D03049" w:rsidRDefault="00D0304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F01A4E" w:rsidRDefault="00F01A4E" w:rsidP="00F01A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A2241"/>
    <w:rsid w:val="001347C5"/>
    <w:rsid w:val="001707B3"/>
    <w:rsid w:val="001735FE"/>
    <w:rsid w:val="001B6AAD"/>
    <w:rsid w:val="001C78DA"/>
    <w:rsid w:val="002306C4"/>
    <w:rsid w:val="00260038"/>
    <w:rsid w:val="002B7477"/>
    <w:rsid w:val="002F30DD"/>
    <w:rsid w:val="002F6DDE"/>
    <w:rsid w:val="003656CE"/>
    <w:rsid w:val="00381164"/>
    <w:rsid w:val="00392E06"/>
    <w:rsid w:val="003A2DCC"/>
    <w:rsid w:val="003D1E8D"/>
    <w:rsid w:val="003F65E2"/>
    <w:rsid w:val="0040656C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67FC8"/>
    <w:rsid w:val="007341B3"/>
    <w:rsid w:val="00737E26"/>
    <w:rsid w:val="00810833"/>
    <w:rsid w:val="008C1CB8"/>
    <w:rsid w:val="008C5C70"/>
    <w:rsid w:val="00A477F4"/>
    <w:rsid w:val="00A83D83"/>
    <w:rsid w:val="00AC73E8"/>
    <w:rsid w:val="00B55589"/>
    <w:rsid w:val="00B90652"/>
    <w:rsid w:val="00BB1812"/>
    <w:rsid w:val="00BB38FE"/>
    <w:rsid w:val="00BD3826"/>
    <w:rsid w:val="00BE504C"/>
    <w:rsid w:val="00BE596D"/>
    <w:rsid w:val="00C208D9"/>
    <w:rsid w:val="00C4062D"/>
    <w:rsid w:val="00CF5840"/>
    <w:rsid w:val="00D00EFB"/>
    <w:rsid w:val="00D03049"/>
    <w:rsid w:val="00D06430"/>
    <w:rsid w:val="00D438D5"/>
    <w:rsid w:val="00E1407E"/>
    <w:rsid w:val="00EF10A2"/>
    <w:rsid w:val="00F01A4E"/>
    <w:rsid w:val="00F24227"/>
    <w:rsid w:val="00F42684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74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4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74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2013-12-29T20:00:00+00:00</dateaddindb>
    <dateminusta xmlns="081b8c99-5a1b-4ba1-9a3e-0d0cea83319e" xsi:nil="true"/>
    <numik xmlns="af44e648-6311-40f1-ad37-1234555fd9ba">1761</numik>
    <kind xmlns="e2080b48-eafa-461e-b501-38555d38caa1">79</kind>
    <num xmlns="af44e648-6311-40f1-ad37-1234555fd9ba">1761</num>
    <approvaldate xmlns="081b8c99-5a1b-4ba1-9a3e-0d0cea83319e">2013-12-26T20:00:00+00:00</approvaldate>
    <bigtitle xmlns="a853e5a8-fa1e-4dd3-a1b5-1604bfb35b05">Об утверждении Порядка мониторинга реализации региональной программы капитального ремонта общего имущества в многоквартирных домах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>2013-12-26T20:00:00+00:00</beginactiondate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1761-п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C0594-9E71-4CCC-9930-F136333519FA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1135</Words>
  <Characters>8539</Characters>
  <Application>Microsoft Office Word</Application>
  <DocSecurity>0</DocSecurity>
  <Lines>388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2013-12-30T07:47:00Z</dcterms:created>
  <dcterms:modified xsi:type="dcterms:W3CDTF">2013-12-30T07:47:00Z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мониторинга реализации региональной программы капитального ремонта общего имущества в многоквартирных домах</vt:lpwstr>
  </property>
  <property fmtid="{D5CDD505-2E9C-101B-9397-08002B2CF9AE}" pid="6" name="ContentTypeId">
    <vt:lpwstr>0x0101004652DC89D47FB74683366416A31888CB</vt:lpwstr>
  </property>
</Properties>
</file>